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FF1EC" w14:textId="24EE8C9F" w:rsidR="0052495E" w:rsidRPr="00306416" w:rsidRDefault="0052495E" w:rsidP="0052495E">
      <w:pPr>
        <w:rPr>
          <w:rFonts w:ascii="Arial" w:hAnsi="Arial" w:cs="Arial"/>
          <w:b/>
          <w:color w:val="0070C0"/>
          <w:sz w:val="20"/>
          <w:szCs w:val="20"/>
        </w:rPr>
      </w:pPr>
      <w:r w:rsidRPr="0052495E">
        <w:rPr>
          <w:rFonts w:ascii="Arial" w:hAnsi="Arial" w:cs="Arial"/>
          <w:b/>
          <w:color w:val="0070C0"/>
          <w:sz w:val="20"/>
          <w:szCs w:val="20"/>
        </w:rPr>
        <w:t>Uzasadnienie spełniania kryteriów wyboru</w:t>
      </w:r>
      <w:r>
        <w:rPr>
          <w:rFonts w:ascii="Arial" w:hAnsi="Arial" w:cs="Arial"/>
          <w:b/>
          <w:color w:val="0070C0"/>
          <w:sz w:val="20"/>
          <w:szCs w:val="20"/>
        </w:rPr>
        <w:t xml:space="preserve"> (punktowych)</w:t>
      </w:r>
      <w:r w:rsidR="00EF1635">
        <w:rPr>
          <w:rFonts w:ascii="Arial" w:hAnsi="Arial" w:cs="Arial"/>
          <w:b/>
          <w:color w:val="0070C0"/>
          <w:sz w:val="20"/>
          <w:szCs w:val="20"/>
        </w:rPr>
        <w:t xml:space="preserve"> dot. naboru </w:t>
      </w:r>
      <w:r w:rsidR="00E44554">
        <w:rPr>
          <w:rFonts w:ascii="Arial" w:hAnsi="Arial" w:cs="Arial"/>
          <w:b/>
          <w:color w:val="0070C0"/>
          <w:sz w:val="20"/>
          <w:szCs w:val="20"/>
        </w:rPr>
        <w:t>5</w:t>
      </w:r>
      <w:r w:rsidR="00EF1635">
        <w:rPr>
          <w:rFonts w:ascii="Arial" w:hAnsi="Arial" w:cs="Arial"/>
          <w:b/>
          <w:color w:val="0070C0"/>
          <w:sz w:val="20"/>
          <w:szCs w:val="20"/>
        </w:rPr>
        <w:t>/2026/</w:t>
      </w:r>
      <w:r w:rsidR="00D37992">
        <w:rPr>
          <w:rFonts w:ascii="Arial" w:hAnsi="Arial" w:cs="Arial"/>
          <w:b/>
          <w:color w:val="0070C0"/>
          <w:sz w:val="20"/>
          <w:szCs w:val="20"/>
        </w:rPr>
        <w:t>P</w:t>
      </w:r>
      <w:r w:rsidR="00EF1635">
        <w:rPr>
          <w:rFonts w:ascii="Arial" w:hAnsi="Arial" w:cs="Arial"/>
          <w:b/>
          <w:color w:val="0070C0"/>
          <w:sz w:val="20"/>
          <w:szCs w:val="20"/>
        </w:rPr>
        <w:t>SWPR</w:t>
      </w: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"/>
        <w:gridCol w:w="2484"/>
        <w:gridCol w:w="3787"/>
        <w:gridCol w:w="3797"/>
      </w:tblGrid>
      <w:tr w:rsidR="0052495E" w:rsidRPr="0052495E" w14:paraId="57B12686" w14:textId="5EEEC551" w:rsidTr="00EF1635">
        <w:tc>
          <w:tcPr>
            <w:tcW w:w="564" w:type="dxa"/>
            <w:shd w:val="clear" w:color="auto" w:fill="BFBFBF"/>
          </w:tcPr>
          <w:p w14:paraId="79D0984A" w14:textId="77777777" w:rsidR="0052495E" w:rsidRPr="0052495E" w:rsidRDefault="0052495E" w:rsidP="00AD31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495E">
              <w:rPr>
                <w:rFonts w:ascii="Arial" w:hAnsi="Arial" w:cs="Arial"/>
                <w:b/>
                <w:sz w:val="20"/>
                <w:szCs w:val="20"/>
              </w:rPr>
              <w:t xml:space="preserve">Lp. </w:t>
            </w:r>
          </w:p>
        </w:tc>
        <w:tc>
          <w:tcPr>
            <w:tcW w:w="2484" w:type="dxa"/>
            <w:shd w:val="clear" w:color="auto" w:fill="BFBFBF"/>
          </w:tcPr>
          <w:p w14:paraId="526F3981" w14:textId="77777777" w:rsidR="0052495E" w:rsidRPr="0052495E" w:rsidRDefault="0052495E" w:rsidP="00AD31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495E">
              <w:rPr>
                <w:rFonts w:ascii="Arial" w:hAnsi="Arial" w:cs="Arial"/>
                <w:b/>
                <w:sz w:val="20"/>
                <w:szCs w:val="20"/>
              </w:rPr>
              <w:t>Nazwa kryterium</w:t>
            </w:r>
          </w:p>
        </w:tc>
        <w:tc>
          <w:tcPr>
            <w:tcW w:w="3787" w:type="dxa"/>
            <w:shd w:val="clear" w:color="auto" w:fill="BFBFBF" w:themeFill="background1" w:themeFillShade="BF"/>
          </w:tcPr>
          <w:p w14:paraId="1CD2A282" w14:textId="77777777" w:rsidR="0052495E" w:rsidRPr="0052495E" w:rsidRDefault="0052495E" w:rsidP="00AD31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495E">
              <w:rPr>
                <w:rFonts w:ascii="Arial" w:hAnsi="Arial" w:cs="Arial"/>
                <w:b/>
                <w:sz w:val="20"/>
                <w:szCs w:val="20"/>
              </w:rPr>
              <w:t xml:space="preserve">Punktacja </w:t>
            </w:r>
          </w:p>
        </w:tc>
        <w:tc>
          <w:tcPr>
            <w:tcW w:w="3797" w:type="dxa"/>
            <w:shd w:val="clear" w:color="auto" w:fill="BFBFBF" w:themeFill="background1" w:themeFillShade="BF"/>
          </w:tcPr>
          <w:p w14:paraId="09149982" w14:textId="7B0ABA4F" w:rsidR="0052495E" w:rsidRPr="0052495E" w:rsidRDefault="0052495E" w:rsidP="00AD31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495E">
              <w:rPr>
                <w:rFonts w:ascii="Arial" w:hAnsi="Arial" w:cs="Arial"/>
                <w:b/>
                <w:sz w:val="20"/>
                <w:szCs w:val="20"/>
              </w:rPr>
              <w:t>Uzasadnienie (jeśli wnioskodawca ubiega się o punkty) oraz wskazanie dokumentu potwierdzającego spełnienie kryterium (jeśli dotyczy)</w:t>
            </w:r>
          </w:p>
        </w:tc>
      </w:tr>
      <w:tr w:rsidR="00E44554" w:rsidRPr="0052495E" w14:paraId="26BA612A" w14:textId="7651C4F9" w:rsidTr="00EF1635">
        <w:tc>
          <w:tcPr>
            <w:tcW w:w="564" w:type="dxa"/>
          </w:tcPr>
          <w:p w14:paraId="421FBF97" w14:textId="77777777" w:rsidR="00E44554" w:rsidRPr="0052495E" w:rsidRDefault="00E44554" w:rsidP="00E4455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495E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2484" w:type="dxa"/>
          </w:tcPr>
          <w:p w14:paraId="5705E6AF" w14:textId="10A5AE64" w:rsidR="00E44554" w:rsidRPr="0052495E" w:rsidRDefault="00E44554" w:rsidP="00E4455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4F3B">
              <w:rPr>
                <w:rFonts w:ascii="Arial" w:hAnsi="Arial" w:cs="Arial"/>
                <w:b/>
                <w:sz w:val="20"/>
                <w:szCs w:val="20"/>
              </w:rPr>
              <w:t xml:space="preserve">Doświadczenie Wnioskodawcy w prowadzeniu gospodarstwa agroturystycznego/ zagrody edukacyjnej </w:t>
            </w:r>
          </w:p>
        </w:tc>
        <w:tc>
          <w:tcPr>
            <w:tcW w:w="3787" w:type="dxa"/>
          </w:tcPr>
          <w:p w14:paraId="1D5A170A" w14:textId="77777777" w:rsidR="00E44554" w:rsidRPr="001C4F3B" w:rsidRDefault="00E44554" w:rsidP="00E4455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1C4F3B">
              <w:rPr>
                <w:rFonts w:ascii="Arial" w:eastAsia="Calibri" w:hAnsi="Arial" w:cs="Arial"/>
                <w:sz w:val="20"/>
                <w:szCs w:val="20"/>
              </w:rPr>
              <w:t xml:space="preserve">5 pkt. – Wnioskodawca wykonuje działalność od co najmniej 3 lat poprzedzających dzień złożenia wniosku </w:t>
            </w:r>
          </w:p>
          <w:p w14:paraId="24329454" w14:textId="77777777" w:rsidR="00E44554" w:rsidRPr="001C4F3B" w:rsidRDefault="00E44554" w:rsidP="00E4455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1C4F3B">
              <w:rPr>
                <w:rFonts w:ascii="Arial" w:eastAsia="Calibri" w:hAnsi="Arial" w:cs="Arial"/>
                <w:sz w:val="20"/>
                <w:szCs w:val="20"/>
              </w:rPr>
              <w:t xml:space="preserve">3 pkt. – Wnioskodawca wykonuje działalność od co najmniej 2 lat poprzedzających dzień złożenia wniosku </w:t>
            </w:r>
          </w:p>
          <w:p w14:paraId="0D844792" w14:textId="43712F1C" w:rsidR="00E44554" w:rsidRPr="0052495E" w:rsidRDefault="00E44554" w:rsidP="00E44554">
            <w:pPr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 xml:space="preserve">0 pkt. - Wnioskodawca nie spełnia kryterium tj. </w:t>
            </w:r>
            <w:r w:rsidRPr="001C4F3B">
              <w:rPr>
                <w:rFonts w:ascii="Arial" w:eastAsia="Calibri" w:hAnsi="Arial" w:cs="Arial"/>
                <w:sz w:val="20"/>
                <w:szCs w:val="20"/>
              </w:rPr>
              <w:t>wykonuje</w:t>
            </w:r>
            <w:r w:rsidRPr="001C4F3B">
              <w:rPr>
                <w:rFonts w:ascii="Arial" w:hAnsi="Arial" w:cs="Arial"/>
                <w:sz w:val="20"/>
                <w:szCs w:val="20"/>
              </w:rPr>
              <w:t xml:space="preserve"> działalność krócej niż 2 lat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1C4F3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797" w:type="dxa"/>
          </w:tcPr>
          <w:p w14:paraId="39FE7FDD" w14:textId="77777777" w:rsidR="00E44554" w:rsidRPr="0052495E" w:rsidRDefault="00E44554" w:rsidP="00E44554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E44554" w:rsidRPr="0052495E" w14:paraId="44FE1F89" w14:textId="737C216A" w:rsidTr="00EF1635">
        <w:tc>
          <w:tcPr>
            <w:tcW w:w="564" w:type="dxa"/>
            <w:shd w:val="clear" w:color="auto" w:fill="FFFFFF" w:themeFill="background1"/>
          </w:tcPr>
          <w:p w14:paraId="572E59C7" w14:textId="77777777" w:rsidR="00E44554" w:rsidRPr="0052495E" w:rsidRDefault="00E44554" w:rsidP="00E4455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495E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2484" w:type="dxa"/>
            <w:shd w:val="clear" w:color="auto" w:fill="FFFFFF" w:themeFill="background1"/>
          </w:tcPr>
          <w:p w14:paraId="2837191C" w14:textId="476C2E3D" w:rsidR="00E44554" w:rsidRPr="0052495E" w:rsidRDefault="00E44554" w:rsidP="00E4455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4F3B">
              <w:rPr>
                <w:rFonts w:ascii="Arial" w:hAnsi="Arial" w:cs="Arial"/>
                <w:b/>
                <w:sz w:val="20"/>
                <w:szCs w:val="20"/>
              </w:rPr>
              <w:t>Planowana operacja zakłada wsparcie osoby należącej do grupy zdiagnozowanej jako osoby w niekorzystnej sytuacji na obszarze LSR</w:t>
            </w:r>
            <w:r w:rsidRPr="001C4F3B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3787" w:type="dxa"/>
            <w:shd w:val="clear" w:color="auto" w:fill="FFFFFF" w:themeFill="background1"/>
          </w:tcPr>
          <w:p w14:paraId="682921C8" w14:textId="77777777" w:rsidR="00E44554" w:rsidRPr="001C4F3B" w:rsidRDefault="00E44554" w:rsidP="00E44554">
            <w:pPr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 xml:space="preserve">5 pkt - wnioskodawca należy do osób z grup  zdiagnozowanych jako osoby w niekorzystnej sytuacji na obszarze LSR </w:t>
            </w:r>
          </w:p>
          <w:p w14:paraId="3E8D1226" w14:textId="0D01E2FB" w:rsidR="00E44554" w:rsidRPr="0052495E" w:rsidRDefault="00E44554" w:rsidP="00E44554">
            <w:pPr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>0 pkt. - wnioskodawca nie należy do osób z grup  zdiagnozowanych jako osoby w niekorzystnej sytuacji na obszarze LSR</w:t>
            </w:r>
          </w:p>
        </w:tc>
        <w:tc>
          <w:tcPr>
            <w:tcW w:w="3797" w:type="dxa"/>
            <w:shd w:val="clear" w:color="auto" w:fill="FFFFFF" w:themeFill="background1"/>
          </w:tcPr>
          <w:p w14:paraId="7C1AE16E" w14:textId="77777777" w:rsidR="00E44554" w:rsidRPr="0052495E" w:rsidRDefault="00E44554" w:rsidP="00E445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554" w:rsidRPr="0052495E" w14:paraId="0BA8299F" w14:textId="2E4737F7" w:rsidTr="00EF1635">
        <w:tc>
          <w:tcPr>
            <w:tcW w:w="564" w:type="dxa"/>
          </w:tcPr>
          <w:p w14:paraId="640C9B8A" w14:textId="77777777" w:rsidR="00E44554" w:rsidRPr="0052495E" w:rsidRDefault="00E44554" w:rsidP="00E44554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483481585"/>
            <w:r w:rsidRPr="0052495E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2484" w:type="dxa"/>
          </w:tcPr>
          <w:p w14:paraId="52B7F5FE" w14:textId="74983ED8" w:rsidR="00E44554" w:rsidRPr="0052495E" w:rsidRDefault="00E44554" w:rsidP="00E4455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4F3B">
              <w:rPr>
                <w:rFonts w:ascii="Arial" w:hAnsi="Arial" w:cs="Arial"/>
                <w:b/>
                <w:sz w:val="20"/>
                <w:szCs w:val="20"/>
              </w:rPr>
              <w:t xml:space="preserve">Realizacja operacji </w:t>
            </w:r>
            <w:r w:rsidRPr="001C4F3B">
              <w:rPr>
                <w:rFonts w:ascii="Arial" w:hAnsi="Arial" w:cs="Arial"/>
                <w:bCs/>
                <w:sz w:val="20"/>
                <w:szCs w:val="20"/>
              </w:rPr>
              <w:t>zakładających stworzenie lub rozwój usługi lub produktu, bazujących na lokalnych zasobach dziedzictwa przyrodniczego lub/i kulturowego lub/i historycznego obszaru LSR</w:t>
            </w:r>
          </w:p>
        </w:tc>
        <w:tc>
          <w:tcPr>
            <w:tcW w:w="3787" w:type="dxa"/>
          </w:tcPr>
          <w:p w14:paraId="1C6D6B30" w14:textId="77777777" w:rsidR="00E44554" w:rsidRPr="001C4F3B" w:rsidRDefault="00E44554" w:rsidP="00E4455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 xml:space="preserve">5 pkt. - operacja </w:t>
            </w:r>
            <w:r w:rsidRPr="001C4F3B">
              <w:rPr>
                <w:rFonts w:ascii="Arial" w:hAnsi="Arial" w:cs="Arial"/>
                <w:bCs/>
                <w:sz w:val="20"/>
                <w:szCs w:val="20"/>
              </w:rPr>
              <w:t>zakładająca stworzenie lub rozwój usługi lub produktu, bazujących na co najmniej 3 elementach lokalnych zasobów dziedzictwa przyrodniczego lub/i kulturowego lub/i historycznego obszaru LSR</w:t>
            </w:r>
          </w:p>
          <w:p w14:paraId="2CB5C62A" w14:textId="77777777" w:rsidR="00E44554" w:rsidRPr="001C4F3B" w:rsidRDefault="00E44554" w:rsidP="00E4455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 xml:space="preserve">3 pkt. – operacja </w:t>
            </w:r>
            <w:r w:rsidRPr="001C4F3B">
              <w:rPr>
                <w:rFonts w:ascii="Arial" w:hAnsi="Arial" w:cs="Arial"/>
                <w:bCs/>
                <w:sz w:val="20"/>
                <w:szCs w:val="20"/>
              </w:rPr>
              <w:t>zakłada stworzenie lub rozwój usługi lub produktu, bazujących na co najmniej 1 elemencie lokalnych zasobów dziedzictwa przyrodniczego lub/i kulturowego lub/i historycznego obszaru LSR</w:t>
            </w:r>
          </w:p>
          <w:p w14:paraId="445BAA7C" w14:textId="547FF5CD" w:rsidR="00E44554" w:rsidRPr="0052495E" w:rsidRDefault="00E44554" w:rsidP="00E44554">
            <w:pPr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 xml:space="preserve">0 pkt. – operacja nie zakłada </w:t>
            </w:r>
            <w:r w:rsidRPr="001C4F3B">
              <w:rPr>
                <w:rFonts w:ascii="Arial" w:hAnsi="Arial" w:cs="Arial"/>
                <w:bCs/>
                <w:sz w:val="20"/>
                <w:szCs w:val="20"/>
              </w:rPr>
              <w:t>stworzenia lub rozwoju usługi lub produktu, bazujących na lokalnych zasobach dziedzictwa przyrodniczego lub/i kulturowego lub/i historycznego obszaru LSR</w:t>
            </w:r>
          </w:p>
        </w:tc>
        <w:tc>
          <w:tcPr>
            <w:tcW w:w="3797" w:type="dxa"/>
          </w:tcPr>
          <w:p w14:paraId="7D3AD412" w14:textId="77777777" w:rsidR="00E44554" w:rsidRPr="0052495E" w:rsidRDefault="00E44554" w:rsidP="00E445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  <w:tr w:rsidR="00E44554" w:rsidRPr="0052495E" w14:paraId="1161B77D" w14:textId="54E6B278" w:rsidTr="00EF1635">
        <w:tc>
          <w:tcPr>
            <w:tcW w:w="564" w:type="dxa"/>
          </w:tcPr>
          <w:p w14:paraId="4D5172AE" w14:textId="77777777" w:rsidR="00E44554" w:rsidRPr="0052495E" w:rsidRDefault="00E44554" w:rsidP="00E4455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495E">
              <w:rPr>
                <w:rFonts w:ascii="Arial" w:hAnsi="Arial" w:cs="Arial"/>
                <w:b/>
                <w:sz w:val="20"/>
                <w:szCs w:val="20"/>
              </w:rPr>
              <w:lastRenderedPageBreak/>
              <w:t>4.</w:t>
            </w:r>
          </w:p>
        </w:tc>
        <w:tc>
          <w:tcPr>
            <w:tcW w:w="2484" w:type="dxa"/>
          </w:tcPr>
          <w:p w14:paraId="48A966B6" w14:textId="686EBD0B" w:rsidR="00E44554" w:rsidRPr="0052495E" w:rsidRDefault="00E44554" w:rsidP="00E4455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4F3B">
              <w:rPr>
                <w:rFonts w:ascii="Arial" w:hAnsi="Arial" w:cs="Arial"/>
                <w:b/>
                <w:sz w:val="20"/>
                <w:szCs w:val="20"/>
              </w:rPr>
              <w:t xml:space="preserve">Planowana operacja zakłada wdrożenie rozwiązań służących </w:t>
            </w:r>
            <w:r w:rsidRPr="001C4F3B">
              <w:rPr>
                <w:rFonts w:ascii="Arial" w:hAnsi="Arial" w:cs="Arial"/>
                <w:b/>
                <w:bCs/>
                <w:sz w:val="20"/>
                <w:szCs w:val="20"/>
              </w:rPr>
              <w:t>racjonalnemu gospodarowaniu zasobami lub/i ograniczających presję na środowisko</w:t>
            </w:r>
          </w:p>
        </w:tc>
        <w:tc>
          <w:tcPr>
            <w:tcW w:w="3787" w:type="dxa"/>
          </w:tcPr>
          <w:p w14:paraId="4C058A52" w14:textId="77777777" w:rsidR="00E44554" w:rsidRPr="001C4F3B" w:rsidRDefault="00E44554" w:rsidP="00E4455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1C4F3B">
              <w:rPr>
                <w:rFonts w:ascii="Arial" w:eastAsia="Calibri" w:hAnsi="Arial" w:cs="Arial"/>
                <w:sz w:val="20"/>
                <w:szCs w:val="20"/>
              </w:rPr>
              <w:t>3 pkt. – p</w:t>
            </w:r>
            <w:r w:rsidRPr="001C4F3B">
              <w:rPr>
                <w:rFonts w:ascii="Arial" w:hAnsi="Arial" w:cs="Arial"/>
                <w:sz w:val="20"/>
                <w:szCs w:val="20"/>
              </w:rPr>
              <w:t>lanowana operacja zakłada wdrożenie rozwiązań służących racjonalnemu gospodarowaniu zasobami lub/i ograniczających presję na środowisko</w:t>
            </w:r>
          </w:p>
          <w:p w14:paraId="1E0A6F6F" w14:textId="0B984542" w:rsidR="00E44554" w:rsidRPr="0052495E" w:rsidRDefault="00E44554" w:rsidP="00E4455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1C4F3B">
              <w:rPr>
                <w:rFonts w:ascii="Arial" w:eastAsia="Calibri" w:hAnsi="Arial" w:cs="Arial"/>
                <w:sz w:val="20"/>
                <w:szCs w:val="20"/>
              </w:rPr>
              <w:t xml:space="preserve">0 pkt - planowana operacja nie zakłada </w:t>
            </w:r>
            <w:r w:rsidRPr="001C4F3B">
              <w:rPr>
                <w:rFonts w:ascii="Arial" w:hAnsi="Arial" w:cs="Arial"/>
                <w:sz w:val="20"/>
                <w:szCs w:val="20"/>
              </w:rPr>
              <w:t>wdrożenia rozwiązań służących racjonalnemu gospodarowaniu zasobami lub/i ograniczających presję na środowisko</w:t>
            </w:r>
          </w:p>
        </w:tc>
        <w:tc>
          <w:tcPr>
            <w:tcW w:w="3797" w:type="dxa"/>
          </w:tcPr>
          <w:p w14:paraId="31599038" w14:textId="77777777" w:rsidR="00E44554" w:rsidRPr="0052495E" w:rsidRDefault="00E44554" w:rsidP="00E4455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E44554" w:rsidRPr="0052495E" w14:paraId="76D79562" w14:textId="53FE7A07" w:rsidTr="00EF1635">
        <w:tc>
          <w:tcPr>
            <w:tcW w:w="564" w:type="dxa"/>
          </w:tcPr>
          <w:p w14:paraId="6CC8F8CB" w14:textId="77777777" w:rsidR="00E44554" w:rsidRPr="0052495E" w:rsidRDefault="00E44554" w:rsidP="00E4455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495E">
              <w:rPr>
                <w:rFonts w:ascii="Arial" w:hAnsi="Arial" w:cs="Arial"/>
                <w:b/>
                <w:sz w:val="20"/>
                <w:szCs w:val="20"/>
              </w:rPr>
              <w:t>5.</w:t>
            </w:r>
          </w:p>
        </w:tc>
        <w:tc>
          <w:tcPr>
            <w:tcW w:w="2484" w:type="dxa"/>
          </w:tcPr>
          <w:p w14:paraId="74FD8166" w14:textId="5A8CC27D" w:rsidR="00E44554" w:rsidRPr="0052495E" w:rsidRDefault="00E44554" w:rsidP="00E4455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4F3B">
              <w:rPr>
                <w:rFonts w:ascii="Arial" w:hAnsi="Arial" w:cs="Arial"/>
                <w:b/>
                <w:sz w:val="20"/>
                <w:szCs w:val="20"/>
              </w:rPr>
              <w:t xml:space="preserve">Planowana operacja ma charakter innowacyjny </w:t>
            </w:r>
          </w:p>
        </w:tc>
        <w:tc>
          <w:tcPr>
            <w:tcW w:w="3787" w:type="dxa"/>
          </w:tcPr>
          <w:p w14:paraId="6BA5A3CE" w14:textId="77777777" w:rsidR="00E44554" w:rsidRPr="001C4F3B" w:rsidRDefault="00E44554" w:rsidP="00E44554">
            <w:pPr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>2 pkt – operacja ma charakter innowacyjności kreatywnej</w:t>
            </w:r>
          </w:p>
          <w:p w14:paraId="4C8A03D5" w14:textId="77777777" w:rsidR="00E44554" w:rsidRPr="001C4F3B" w:rsidRDefault="00E44554" w:rsidP="00E4455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C1CEBB" w14:textId="77777777" w:rsidR="00E44554" w:rsidRPr="001C4F3B" w:rsidRDefault="00E44554" w:rsidP="00E44554">
            <w:pPr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>1 pkt – operacja ma charakter innowacyjności imitującej</w:t>
            </w:r>
          </w:p>
          <w:p w14:paraId="5724B94B" w14:textId="77777777" w:rsidR="00E44554" w:rsidRPr="001C4F3B" w:rsidRDefault="00E44554" w:rsidP="00E44554">
            <w:pPr>
              <w:rPr>
                <w:rFonts w:ascii="Arial" w:hAnsi="Arial" w:cs="Arial"/>
                <w:sz w:val="20"/>
                <w:szCs w:val="20"/>
              </w:rPr>
            </w:pPr>
          </w:p>
          <w:p w14:paraId="36E55886" w14:textId="77777777" w:rsidR="00E44554" w:rsidRPr="001C4F3B" w:rsidRDefault="00E44554" w:rsidP="00E44554">
            <w:pPr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 xml:space="preserve">0 pkt – operacja ma charakter innowacyjności pozornej </w:t>
            </w:r>
          </w:p>
          <w:p w14:paraId="780F1CFA" w14:textId="47E772E1" w:rsidR="00E44554" w:rsidRPr="008446E5" w:rsidRDefault="00E44554" w:rsidP="00E4455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797" w:type="dxa"/>
          </w:tcPr>
          <w:p w14:paraId="649C3588" w14:textId="77777777" w:rsidR="00E44554" w:rsidRPr="0052495E" w:rsidRDefault="00E44554" w:rsidP="00E445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554" w:rsidRPr="0052495E" w14:paraId="044579F5" w14:textId="57BE9E30" w:rsidTr="00EF1635">
        <w:tc>
          <w:tcPr>
            <w:tcW w:w="564" w:type="dxa"/>
          </w:tcPr>
          <w:p w14:paraId="478AC677" w14:textId="77777777" w:rsidR="00E44554" w:rsidRPr="0052495E" w:rsidRDefault="00E44554" w:rsidP="00E4455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495E">
              <w:rPr>
                <w:rFonts w:ascii="Arial" w:hAnsi="Arial" w:cs="Arial"/>
                <w:b/>
                <w:sz w:val="20"/>
                <w:szCs w:val="20"/>
              </w:rPr>
              <w:t>6.</w:t>
            </w:r>
          </w:p>
        </w:tc>
        <w:tc>
          <w:tcPr>
            <w:tcW w:w="2484" w:type="dxa"/>
          </w:tcPr>
          <w:p w14:paraId="31EC926E" w14:textId="6ABEB5A4" w:rsidR="00E44554" w:rsidRPr="0052495E" w:rsidRDefault="00E44554" w:rsidP="00E4455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4F3B">
              <w:rPr>
                <w:rFonts w:ascii="Arial" w:hAnsi="Arial" w:cs="Arial"/>
                <w:b/>
                <w:sz w:val="20"/>
                <w:szCs w:val="20"/>
              </w:rPr>
              <w:t>Dostosowania do potrzeb osób z niepełnosprawnościami</w:t>
            </w:r>
          </w:p>
        </w:tc>
        <w:tc>
          <w:tcPr>
            <w:tcW w:w="3787" w:type="dxa"/>
          </w:tcPr>
          <w:p w14:paraId="1781E433" w14:textId="77777777" w:rsidR="00E44554" w:rsidRPr="001C4F3B" w:rsidRDefault="00E44554" w:rsidP="00E4455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>5 pkt – operacja uwzględnia dostosowanie obiektu do potrzeb osób z niepełnosprawnościami w zakresie infrastruktury lub/i wyposażenia np. podjazdy, toalety, sale szkoleniowe itp.</w:t>
            </w:r>
          </w:p>
          <w:p w14:paraId="6D1C31FF" w14:textId="77777777" w:rsidR="00E44554" w:rsidRPr="001C4F3B" w:rsidRDefault="00E44554" w:rsidP="00E4455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>5 pkt. operacja uwzględnia dostosowanie lub stworzenie oferty gospodarstwa agroturystycznego lub zagrody edukacyjnej do potrzeb osób z niepełnosprawnościami</w:t>
            </w:r>
          </w:p>
          <w:p w14:paraId="6DB6E9B0" w14:textId="77777777" w:rsidR="00E44554" w:rsidRPr="001C4F3B" w:rsidRDefault="00E44554" w:rsidP="00E445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 xml:space="preserve">0 pkt. – operacja nie uwzględnia dostosowania do potrzeb osób z niepełnosprawnościami </w:t>
            </w:r>
          </w:p>
          <w:p w14:paraId="43BB51FF" w14:textId="1D2FEE10" w:rsidR="00E44554" w:rsidRPr="0052495E" w:rsidRDefault="00E44554" w:rsidP="00E44554">
            <w:pPr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 xml:space="preserve">Maksymalna liczba punktów – </w:t>
            </w:r>
            <w:r w:rsidRPr="001C4F3B">
              <w:rPr>
                <w:rFonts w:ascii="Arial" w:hAnsi="Arial" w:cs="Arial"/>
                <w:b/>
                <w:sz w:val="20"/>
                <w:szCs w:val="20"/>
                <w:u w:val="single"/>
              </w:rPr>
              <w:t>10 pkt.</w:t>
            </w:r>
          </w:p>
        </w:tc>
        <w:tc>
          <w:tcPr>
            <w:tcW w:w="3797" w:type="dxa"/>
          </w:tcPr>
          <w:p w14:paraId="46C773F9" w14:textId="77777777" w:rsidR="00E44554" w:rsidRPr="0052495E" w:rsidRDefault="00E44554" w:rsidP="00E445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554" w:rsidRPr="0052495E" w14:paraId="31BD0DC4" w14:textId="6CB8FDCF" w:rsidTr="00EF1635">
        <w:tc>
          <w:tcPr>
            <w:tcW w:w="564" w:type="dxa"/>
          </w:tcPr>
          <w:p w14:paraId="78646911" w14:textId="77777777" w:rsidR="00E44554" w:rsidRPr="0052495E" w:rsidRDefault="00E44554" w:rsidP="00E4455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495E">
              <w:rPr>
                <w:rFonts w:ascii="Arial" w:hAnsi="Arial" w:cs="Arial"/>
                <w:b/>
                <w:sz w:val="20"/>
                <w:szCs w:val="20"/>
              </w:rPr>
              <w:t>7.</w:t>
            </w:r>
          </w:p>
        </w:tc>
        <w:tc>
          <w:tcPr>
            <w:tcW w:w="2484" w:type="dxa"/>
          </w:tcPr>
          <w:p w14:paraId="3F1FB2CD" w14:textId="2D5A43DF" w:rsidR="00E44554" w:rsidRPr="0052495E" w:rsidRDefault="00E44554" w:rsidP="00E4455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4F3B">
              <w:rPr>
                <w:rFonts w:ascii="Arial" w:hAnsi="Arial" w:cs="Arial"/>
                <w:b/>
                <w:sz w:val="20"/>
                <w:szCs w:val="20"/>
              </w:rPr>
              <w:t>Operacja zakłada promocję LGD i LSR</w:t>
            </w:r>
          </w:p>
        </w:tc>
        <w:tc>
          <w:tcPr>
            <w:tcW w:w="3787" w:type="dxa"/>
          </w:tcPr>
          <w:p w14:paraId="52CCAFA8" w14:textId="77777777" w:rsidR="00E44554" w:rsidRPr="001C4F3B" w:rsidRDefault="00E44554" w:rsidP="00E44554">
            <w:pPr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>5 pkt. - promocja LGD i LSR na stronie internetowej wnioskodawcy lub w mediach społecznościowych wnioskodawcy</w:t>
            </w:r>
          </w:p>
          <w:p w14:paraId="62BAC24E" w14:textId="117BA3B0" w:rsidR="00E44554" w:rsidRPr="0052495E" w:rsidRDefault="00E44554" w:rsidP="00E44554">
            <w:pPr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>0 pkt. – operacja nie zakłada promocji LGD i LSR ani na stronie internetowej wnioskodawcy ani w mediach społecznościowych wnioskodawcy</w:t>
            </w:r>
          </w:p>
        </w:tc>
        <w:tc>
          <w:tcPr>
            <w:tcW w:w="3797" w:type="dxa"/>
          </w:tcPr>
          <w:p w14:paraId="0FEDCCB0" w14:textId="77777777" w:rsidR="00E44554" w:rsidRPr="0052495E" w:rsidRDefault="00E44554" w:rsidP="00E445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554" w:rsidRPr="0052495E" w14:paraId="231516A1" w14:textId="30D2315D" w:rsidTr="00EF1635">
        <w:tc>
          <w:tcPr>
            <w:tcW w:w="564" w:type="dxa"/>
          </w:tcPr>
          <w:p w14:paraId="3CC5F377" w14:textId="77777777" w:rsidR="00E44554" w:rsidRPr="0052495E" w:rsidRDefault="00E44554" w:rsidP="00E4455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495E">
              <w:rPr>
                <w:rFonts w:ascii="Arial" w:hAnsi="Arial" w:cs="Arial"/>
                <w:b/>
                <w:sz w:val="20"/>
                <w:szCs w:val="20"/>
              </w:rPr>
              <w:t xml:space="preserve">8. </w:t>
            </w:r>
          </w:p>
        </w:tc>
        <w:tc>
          <w:tcPr>
            <w:tcW w:w="2484" w:type="dxa"/>
          </w:tcPr>
          <w:p w14:paraId="1119FF37" w14:textId="12506F90" w:rsidR="00E44554" w:rsidRPr="0052495E" w:rsidRDefault="00E44554" w:rsidP="00E4455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4F3B">
              <w:rPr>
                <w:rFonts w:ascii="Arial" w:hAnsi="Arial" w:cs="Arial"/>
                <w:b/>
                <w:sz w:val="20"/>
                <w:szCs w:val="20"/>
              </w:rPr>
              <w:t>Wnioskowana kwota pomocy</w:t>
            </w:r>
          </w:p>
        </w:tc>
        <w:tc>
          <w:tcPr>
            <w:tcW w:w="3787" w:type="dxa"/>
          </w:tcPr>
          <w:p w14:paraId="4F4360BE" w14:textId="77777777" w:rsidR="00E44554" w:rsidRPr="001C4F3B" w:rsidRDefault="00E44554" w:rsidP="00E44554">
            <w:pPr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 xml:space="preserve">10 pkt. – wnioskowana kwota dofinansowania wynosi do 100 000,00 zł </w:t>
            </w:r>
          </w:p>
          <w:p w14:paraId="66E32FA3" w14:textId="77777777" w:rsidR="00E44554" w:rsidRPr="001C4F3B" w:rsidRDefault="00E44554" w:rsidP="00E445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lastRenderedPageBreak/>
              <w:t>5 pkt. – wnioskowana kwota dofinansowania wynosi od 100 000,01 do 120 000,00 zł</w:t>
            </w:r>
          </w:p>
          <w:p w14:paraId="16179E00" w14:textId="34A77F85" w:rsidR="00E44554" w:rsidRPr="0052495E" w:rsidRDefault="00E44554" w:rsidP="00E44554">
            <w:pPr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>0 pkt. – wnioskowana kwota dofinansowania wynosi powyżej 120 000,00 zł</w:t>
            </w:r>
          </w:p>
        </w:tc>
        <w:tc>
          <w:tcPr>
            <w:tcW w:w="3797" w:type="dxa"/>
          </w:tcPr>
          <w:p w14:paraId="0ABC83D2" w14:textId="77777777" w:rsidR="00E44554" w:rsidRPr="0052495E" w:rsidRDefault="00E44554" w:rsidP="00E445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DFFC529" w14:textId="77777777" w:rsidR="00532E47" w:rsidRDefault="00532E47"/>
    <w:sectPr w:rsidR="00532E47" w:rsidSect="005249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64E40" w14:textId="77777777" w:rsidR="00F450D8" w:rsidRDefault="00F450D8" w:rsidP="0052495E">
      <w:pPr>
        <w:spacing w:after="0" w:line="240" w:lineRule="auto"/>
      </w:pPr>
      <w:r>
        <w:separator/>
      </w:r>
    </w:p>
  </w:endnote>
  <w:endnote w:type="continuationSeparator" w:id="0">
    <w:p w14:paraId="7FB612A5" w14:textId="77777777" w:rsidR="00F450D8" w:rsidRDefault="00F450D8" w:rsidP="00524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29BE2" w14:textId="77777777" w:rsidR="00F450D8" w:rsidRDefault="00F450D8" w:rsidP="0052495E">
      <w:pPr>
        <w:spacing w:after="0" w:line="240" w:lineRule="auto"/>
      </w:pPr>
      <w:r>
        <w:separator/>
      </w:r>
    </w:p>
  </w:footnote>
  <w:footnote w:type="continuationSeparator" w:id="0">
    <w:p w14:paraId="54202571" w14:textId="77777777" w:rsidR="00F450D8" w:rsidRDefault="00F450D8" w:rsidP="0052495E">
      <w:pPr>
        <w:spacing w:after="0" w:line="240" w:lineRule="auto"/>
      </w:pPr>
      <w:r>
        <w:continuationSeparator/>
      </w:r>
    </w:p>
  </w:footnote>
  <w:footnote w:id="1">
    <w:p w14:paraId="1C36B354" w14:textId="77777777" w:rsidR="00E44554" w:rsidRPr="0092738B" w:rsidRDefault="00E44554" w:rsidP="00EB2874">
      <w:pPr>
        <w:pStyle w:val="Tekstprzypisudolnego"/>
        <w:rPr>
          <w:rFonts w:ascii="Arial" w:hAnsi="Arial" w:cs="Arial"/>
          <w:sz w:val="18"/>
          <w:szCs w:val="18"/>
        </w:rPr>
      </w:pPr>
      <w:r w:rsidRPr="0092738B">
        <w:rPr>
          <w:rStyle w:val="Odwoanieprzypisudolnego"/>
          <w:rFonts w:ascii="Arial" w:eastAsia="Calibri" w:hAnsi="Arial" w:cs="Arial"/>
          <w:sz w:val="18"/>
          <w:szCs w:val="18"/>
        </w:rPr>
        <w:footnoteRef/>
      </w:r>
      <w:r w:rsidRPr="0092738B">
        <w:rPr>
          <w:rFonts w:ascii="Arial" w:hAnsi="Arial" w:cs="Arial"/>
          <w:sz w:val="18"/>
          <w:szCs w:val="18"/>
        </w:rPr>
        <w:t xml:space="preserve"> </w:t>
      </w:r>
      <w:r w:rsidRPr="0092738B">
        <w:rPr>
          <w:rFonts w:ascii="Arial" w:hAnsi="Arial" w:cs="Arial"/>
          <w:b/>
          <w:sz w:val="18"/>
          <w:szCs w:val="18"/>
        </w:rPr>
        <w:t>grupy zdiagnozowane jako osoby w niekorzystnej sytuacji na obszarze LSR dla P.3.2.</w:t>
      </w:r>
      <w:r w:rsidRPr="0092738B">
        <w:rPr>
          <w:rFonts w:ascii="Arial" w:hAnsi="Arial" w:cs="Arial"/>
          <w:sz w:val="18"/>
          <w:szCs w:val="18"/>
        </w:rPr>
        <w:t xml:space="preserve">:  </w:t>
      </w:r>
    </w:p>
    <w:p w14:paraId="798A56D5" w14:textId="77777777" w:rsidR="00E44554" w:rsidRPr="0092738B" w:rsidRDefault="00E44554" w:rsidP="00EB2874">
      <w:pPr>
        <w:pStyle w:val="Tekstprzypisudolnego"/>
        <w:rPr>
          <w:rFonts w:ascii="Arial" w:hAnsi="Arial" w:cs="Arial"/>
          <w:sz w:val="18"/>
          <w:szCs w:val="18"/>
        </w:rPr>
      </w:pPr>
      <w:r w:rsidRPr="0092738B">
        <w:rPr>
          <w:rFonts w:ascii="Arial" w:hAnsi="Arial" w:cs="Arial"/>
          <w:sz w:val="18"/>
          <w:szCs w:val="18"/>
        </w:rPr>
        <w:t xml:space="preserve">- kobiety, </w:t>
      </w:r>
    </w:p>
    <w:p w14:paraId="4B3227DC" w14:textId="77777777" w:rsidR="00E44554" w:rsidRPr="0092738B" w:rsidRDefault="00E44554" w:rsidP="00EB2874">
      <w:pPr>
        <w:pStyle w:val="Tekstprzypisudolnego"/>
        <w:rPr>
          <w:rFonts w:ascii="Arial" w:hAnsi="Arial" w:cs="Arial"/>
          <w:sz w:val="18"/>
          <w:szCs w:val="18"/>
        </w:rPr>
      </w:pPr>
      <w:r w:rsidRPr="0092738B">
        <w:rPr>
          <w:rFonts w:ascii="Arial" w:hAnsi="Arial" w:cs="Arial"/>
          <w:sz w:val="18"/>
          <w:szCs w:val="18"/>
        </w:rPr>
        <w:t xml:space="preserve">- osoby z niepełnosprawnościami i ich opiekunowie,  </w:t>
      </w:r>
    </w:p>
    <w:p w14:paraId="5E2FEDC6" w14:textId="77777777" w:rsidR="00E44554" w:rsidRPr="00B91E00" w:rsidRDefault="00E44554" w:rsidP="00EB2874">
      <w:pPr>
        <w:pStyle w:val="Tekstprzypisudolnego"/>
        <w:rPr>
          <w:rFonts w:ascii="Arial Narrow" w:hAnsi="Arial Narrow"/>
          <w:sz w:val="18"/>
        </w:rPr>
      </w:pPr>
      <w:r w:rsidRPr="0092738B">
        <w:rPr>
          <w:rFonts w:ascii="Arial" w:hAnsi="Arial" w:cs="Arial"/>
          <w:sz w:val="18"/>
          <w:szCs w:val="18"/>
        </w:rPr>
        <w:t>- osoby poszukujące zatrudnienia np. mieszkańcy osiedli po PGR (W grupie osób poszukujących zatrudnienia będą zarówno bezrobotne aktywnie poszukujące zatrudnienia oraz osoby zarejestrowane w urzędzie pracy jako poszukując</w:t>
      </w:r>
      <w:r w:rsidRPr="00286484">
        <w:rPr>
          <w:rFonts w:ascii="Arial" w:hAnsi="Arial" w:cs="Arial"/>
          <w:sz w:val="18"/>
          <w:szCs w:val="18"/>
        </w:rPr>
        <w:t>e pracy)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95E"/>
    <w:rsid w:val="00167AB0"/>
    <w:rsid w:val="00297AEF"/>
    <w:rsid w:val="003C40D4"/>
    <w:rsid w:val="004B5D06"/>
    <w:rsid w:val="0052495E"/>
    <w:rsid w:val="00532E47"/>
    <w:rsid w:val="005B4727"/>
    <w:rsid w:val="005E72FC"/>
    <w:rsid w:val="007311C4"/>
    <w:rsid w:val="00827F98"/>
    <w:rsid w:val="008446E5"/>
    <w:rsid w:val="00BB1712"/>
    <w:rsid w:val="00D37992"/>
    <w:rsid w:val="00E44554"/>
    <w:rsid w:val="00EF1635"/>
    <w:rsid w:val="00F2097B"/>
    <w:rsid w:val="00F45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45EEA"/>
  <w15:chartTrackingRefBased/>
  <w15:docId w15:val="{BE653014-AAF6-4B2C-A7E9-920C03EC8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495E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49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49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495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49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495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49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49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49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49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495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495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495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495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495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495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495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495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495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49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249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49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249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495E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2495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495E"/>
    <w:pPr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2495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495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495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495E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52495E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524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2495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2495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499</Words>
  <Characters>3000</Characters>
  <Application>Microsoft Office Word</Application>
  <DocSecurity>0</DocSecurity>
  <Lines>25</Lines>
  <Paragraphs>6</Paragraphs>
  <ScaleCrop>false</ScaleCrop>
  <Company/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Epa-Pikuła</dc:creator>
  <cp:keywords/>
  <dc:description/>
  <cp:lastModifiedBy>Magdalena Mickiewicz</cp:lastModifiedBy>
  <cp:revision>4</cp:revision>
  <dcterms:created xsi:type="dcterms:W3CDTF">2026-08-24T15:15:00Z</dcterms:created>
  <dcterms:modified xsi:type="dcterms:W3CDTF">2026-08-25T09:47:00Z</dcterms:modified>
</cp:coreProperties>
</file>